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E12755" wp14:paraId="7744F16C" wp14:textId="38F0F375">
      <w:pPr>
        <w:pStyle w:val="Heading4"/>
        <w:spacing w:before="90" w:beforeAutospacing="off" w:after="90" w:afterAutospacing="o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r w:rsidRPr="2DE12755" w:rsidR="2A941C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Policies relating to NPQ recruitment</w:t>
      </w:r>
      <w:r w:rsidRPr="2DE12755" w:rsidR="0A81951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with Ambition Institute and Manor TSH</w:t>
      </w:r>
      <w:r w:rsidRPr="2DE12755" w:rsidR="2A941C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2DE12755" wp14:paraId="3837340E" wp14:textId="1BD9A332">
      <w:pPr>
        <w:pStyle w:val="Heading4"/>
        <w:spacing w:before="90" w:beforeAutospacing="off" w:after="90" w:afterAutospacing="o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DE12755" w:rsidR="2A941C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NPQ Recruitment, </w:t>
      </w:r>
      <w:r w:rsidRPr="2DE12755" w:rsidR="2A941C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selection</w:t>
      </w:r>
      <w:r w:rsidRPr="2DE12755" w:rsidR="2A941C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&amp; eligibility policy</w:t>
      </w:r>
    </w:p>
    <w:p xmlns:wp14="http://schemas.microsoft.com/office/word/2010/wordml" w:rsidP="2DE12755" wp14:paraId="624C1176" wp14:textId="036DBB53">
      <w:pPr>
        <w:shd w:val="clear" w:color="auto" w:fill="FFFFFF" w:themeFill="background1"/>
        <w:spacing w:before="0" w:beforeAutospacing="off" w:after="540" w:afterAutospacing="of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This document </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establishes</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robust recruitment, </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selection</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admission policy that is transparent, reliable, </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inclusive</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supportive of social mobility. The National Professional Qualification (NPQ) programmes provided by Ambition Institute are open to applicants from all backgrounds, provided they meet certain eligibility criteria </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established</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by the Department for Education (DfE).</w:t>
      </w:r>
      <w:r w:rsidRPr="2DE12755" w:rsidR="3044E4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hyperlink r:id="R1a5f1ee1fdb94a62">
        <w:r w:rsidRPr="2DE12755" w:rsidR="2A941CD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 xml:space="preserve">Download </w:t>
        </w:r>
        <w:r w:rsidRPr="2DE12755" w:rsidR="0688C3C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 xml:space="preserve">Ambition Institute’s </w:t>
        </w:r>
        <w:r w:rsidRPr="2DE12755" w:rsidR="2A941CD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NPQ recruitment, selection &amp; admission policy</w:t>
        </w:r>
      </w:hyperlink>
    </w:p>
    <w:p xmlns:wp14="http://schemas.microsoft.com/office/word/2010/wordml" w:rsidP="2DE12755" wp14:paraId="2638C227" wp14:textId="7E5DD152">
      <w:pPr>
        <w:pStyle w:val="Heading4"/>
        <w:spacing w:before="90" w:beforeAutospacing="off" w:after="90" w:afterAutospacing="o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DE12755" w:rsidR="2A941C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Data protection policy</w:t>
      </w:r>
    </w:p>
    <w:p xmlns:wp14="http://schemas.microsoft.com/office/word/2010/wordml" w:rsidP="2DE12755" wp14:paraId="35EF3DFA" wp14:textId="1B7198E3">
      <w:pPr>
        <w:shd w:val="clear" w:color="auto" w:fill="FFFFFF" w:themeFill="background1"/>
        <w:spacing w:before="0" w:beforeAutospacing="off" w:after="540" w:afterAutospacing="of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This policy outlines Ambition Institute’s commitment to </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comply with</w:t>
      </w:r>
      <w:r w:rsidRPr="2DE12755" w:rsidR="2A941C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UK Data Protection legislation when processing personal data, including the UK General Data Protection Regulation (UK GDPR), the Data Protection Act 2018 (DPA) and the Privacy and Electronic Communications (EC Directive) Regulations 2003 (PECR). It applies to any processing of Personal Data by Ambition and our partner organisations and to all Personal Data whether stored electronically or in paper copy</w:t>
      </w:r>
      <w:r w:rsidRPr="2DE12755" w:rsidR="53A0D3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DE12755" w:rsidR="2A941CD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 xml:space="preserve">Download </w:t>
      </w:r>
      <w:r w:rsidRPr="2DE12755" w:rsidR="4BF740F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Ambition Institute’s</w:t>
      </w:r>
      <w:r w:rsidRPr="2DE12755" w:rsidR="2A941CD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 xml:space="preserve"> data protection policy</w:t>
      </w:r>
      <w:r w:rsidRPr="2DE12755" w:rsidR="02DE2E0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single"/>
          <w:lang w:val="en-US"/>
        </w:rPr>
        <w:t>.</w:t>
      </w:r>
    </w:p>
    <w:p xmlns:wp14="http://schemas.microsoft.com/office/word/2010/wordml" w:rsidP="2DE12755" wp14:paraId="3844253F" wp14:textId="4B1C5DA3">
      <w:pPr>
        <w:pStyle w:val="Heading4"/>
        <w:spacing w:before="90" w:beforeAutospacing="off" w:after="90" w:afterAutospacing="o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xmlns:wp14="http://schemas.microsoft.com/office/word/2010/wordml" w:rsidP="2DE12755" wp14:paraId="2C078E63" wp14:textId="299E5F89">
      <w:pPr>
        <w:pStyle w:val="Normal"/>
        <w:rPr>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AAB59"/>
    <w:rsid w:val="02DE2E0D"/>
    <w:rsid w:val="0688C3CC"/>
    <w:rsid w:val="0749F45B"/>
    <w:rsid w:val="0A81951D"/>
    <w:rsid w:val="0D74D668"/>
    <w:rsid w:val="0E60ABD5"/>
    <w:rsid w:val="0FFC7C36"/>
    <w:rsid w:val="204C823B"/>
    <w:rsid w:val="269BDDC7"/>
    <w:rsid w:val="29D37E89"/>
    <w:rsid w:val="2A7E8B81"/>
    <w:rsid w:val="2A941CDC"/>
    <w:rsid w:val="2DE12755"/>
    <w:rsid w:val="2F7CF7B6"/>
    <w:rsid w:val="3044E41A"/>
    <w:rsid w:val="3733AEB7"/>
    <w:rsid w:val="3C17E5B8"/>
    <w:rsid w:val="41FCA1BE"/>
    <w:rsid w:val="4903DB14"/>
    <w:rsid w:val="4A8BDB1D"/>
    <w:rsid w:val="4BF740FE"/>
    <w:rsid w:val="505DCCCA"/>
    <w:rsid w:val="53A0D3A5"/>
    <w:rsid w:val="5C61DCEA"/>
    <w:rsid w:val="5D443D58"/>
    <w:rsid w:val="5FCBE326"/>
    <w:rsid w:val="5FF7D96D"/>
    <w:rsid w:val="645AF4D2"/>
    <w:rsid w:val="6546CA3F"/>
    <w:rsid w:val="668EBF79"/>
    <w:rsid w:val="66E29AA0"/>
    <w:rsid w:val="6721E65D"/>
    <w:rsid w:val="687E6B01"/>
    <w:rsid w:val="6F1AAB59"/>
    <w:rsid w:val="6FF62FA6"/>
    <w:rsid w:val="736C1AD2"/>
    <w:rsid w:val="7432AD72"/>
    <w:rsid w:val="768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FE12"/>
  <w15:chartTrackingRefBased/>
  <w15:docId w15:val="{0E8AFA28-F365-47DA-ADAB-0DB64C66D0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mbition.org.uk/documents/2035/Ambition_Institute_NPQ_Recruitment_Selection__Admission_Policy_-_2023.pdf" TargetMode="External" Id="R1a5f1ee1fdb94a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2023-11-14T15:38:14.0916939Z</dcterms:created>
  <dcterms:modified xsi:type="dcterms:W3CDTF">2023-11-14T15:54:12.5070936Z</dcterms:modified>
  <dc:creator>A Halford</dc:creator>
  <lastModifiedBy>A Halford</lastModifiedBy>
</coreProperties>
</file>